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48433" w14:textId="77777777" w:rsidR="000809BB" w:rsidRDefault="000809BB"/>
    <w:p w14:paraId="61BFE799" w14:textId="26ABB15A" w:rsidR="000809BB" w:rsidRPr="000809BB" w:rsidRDefault="000809BB" w:rsidP="000809BB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color w:val="0076CE"/>
          <w:sz w:val="45"/>
          <w:szCs w:val="45"/>
        </w:rPr>
      </w:pPr>
      <w:r>
        <w:rPr>
          <w:rFonts w:ascii="Arial" w:eastAsia="Times New Roman" w:hAnsi="Arial" w:cs="Arial"/>
          <w:color w:val="0076CE"/>
          <w:sz w:val="45"/>
          <w:szCs w:val="45"/>
        </w:rPr>
        <w:t xml:space="preserve">PowerStore </w:t>
      </w:r>
      <w:r w:rsidRPr="000809BB">
        <w:rPr>
          <w:rFonts w:ascii="Arial" w:eastAsia="Times New Roman" w:hAnsi="Arial" w:cs="Arial"/>
          <w:color w:val="0076CE"/>
          <w:sz w:val="45"/>
          <w:szCs w:val="45"/>
        </w:rPr>
        <w:t>Campaign Social Posts</w:t>
      </w:r>
    </w:p>
    <w:p w14:paraId="5C88F795" w14:textId="77777777" w:rsidR="000809BB" w:rsidRDefault="000809BB"/>
    <w:p w14:paraId="40976C3B" w14:textId="1F0D6C7F" w:rsidR="000809BB" w:rsidRPr="000809BB" w:rsidRDefault="000809BB">
      <w:pPr>
        <w:rPr>
          <w:b/>
          <w:bCs/>
          <w:sz w:val="28"/>
          <w:szCs w:val="28"/>
        </w:rPr>
      </w:pPr>
      <w:r w:rsidRPr="000809BB">
        <w:rPr>
          <w:b/>
          <w:bCs/>
          <w:sz w:val="28"/>
          <w:szCs w:val="28"/>
        </w:rPr>
        <w:t>Post 1</w:t>
      </w:r>
    </w:p>
    <w:p w14:paraId="43A538D4" w14:textId="0D8EF69C" w:rsidR="000809BB" w:rsidRPr="000809BB" w:rsidRDefault="000809BB">
      <w:pPr>
        <w:rPr>
          <w:sz w:val="28"/>
          <w:szCs w:val="28"/>
        </w:rPr>
      </w:pPr>
      <w:r w:rsidRPr="000809BB">
        <w:rPr>
          <w:sz w:val="28"/>
          <w:szCs w:val="28"/>
        </w:rPr>
        <w:t xml:space="preserve">With its data-centric design, intelligent </w:t>
      </w:r>
      <w:proofErr w:type="gramStart"/>
      <w:r w:rsidRPr="000809BB">
        <w:rPr>
          <w:sz w:val="28"/>
          <w:szCs w:val="28"/>
        </w:rPr>
        <w:t>automation</w:t>
      </w:r>
      <w:proofErr w:type="gramEnd"/>
      <w:r w:rsidRPr="000809BB">
        <w:rPr>
          <w:sz w:val="28"/>
          <w:szCs w:val="28"/>
        </w:rPr>
        <w:t xml:space="preserve"> and unique adaptable architecture, PowerStore is designed to support both traditional and modern workloads. And with the newest release including a new cost-effective entry model, Dell Technologies' award-winning storage appliance is now accessible to any business</w:t>
      </w:r>
      <w:r w:rsidRPr="000809BB">
        <w:rPr>
          <w:b/>
          <w:bCs/>
          <w:sz w:val="28"/>
          <w:szCs w:val="28"/>
        </w:rPr>
        <w:t>.  XX Partner URL XX</w:t>
      </w:r>
    </w:p>
    <w:p w14:paraId="7C1CFB40" w14:textId="77777777" w:rsidR="000809BB" w:rsidRPr="000809BB" w:rsidRDefault="000809BB">
      <w:pPr>
        <w:rPr>
          <w:sz w:val="28"/>
          <w:szCs w:val="28"/>
        </w:rPr>
      </w:pPr>
    </w:p>
    <w:p w14:paraId="4B6FF1E3" w14:textId="59F0AA19" w:rsidR="000809BB" w:rsidRPr="000809BB" w:rsidRDefault="000809BB" w:rsidP="000809BB">
      <w:pPr>
        <w:rPr>
          <w:b/>
          <w:bCs/>
          <w:sz w:val="28"/>
          <w:szCs w:val="28"/>
        </w:rPr>
      </w:pPr>
      <w:r w:rsidRPr="000809BB">
        <w:rPr>
          <w:b/>
          <w:bCs/>
          <w:sz w:val="28"/>
          <w:szCs w:val="28"/>
        </w:rPr>
        <w:t xml:space="preserve">Post </w:t>
      </w:r>
      <w:r w:rsidRPr="000809BB">
        <w:rPr>
          <w:b/>
          <w:bCs/>
          <w:sz w:val="28"/>
          <w:szCs w:val="28"/>
        </w:rPr>
        <w:t>3</w:t>
      </w:r>
    </w:p>
    <w:p w14:paraId="679C9B07" w14:textId="77777777" w:rsidR="000809BB" w:rsidRPr="000809BB" w:rsidRDefault="000809BB">
      <w:pPr>
        <w:rPr>
          <w:sz w:val="28"/>
          <w:szCs w:val="28"/>
        </w:rPr>
      </w:pPr>
    </w:p>
    <w:p w14:paraId="015E252B" w14:textId="7EDFB7D6" w:rsidR="000809BB" w:rsidRPr="000809BB" w:rsidRDefault="000809BB">
      <w:pPr>
        <w:rPr>
          <w:sz w:val="28"/>
          <w:szCs w:val="28"/>
        </w:rPr>
      </w:pPr>
      <w:r w:rsidRPr="000809BB">
        <w:rPr>
          <w:sz w:val="28"/>
          <w:szCs w:val="28"/>
        </w:rPr>
        <w:t xml:space="preserve">Since its launch Dell PowerStore has proven itself to be highlight differentiated ― delivering significant performance, architectural and program advantages versus every competitor all-flash storage appliance in terms of:   • Any Scale ― Scale up and scale out • Any Workload ― Block, file, </w:t>
      </w:r>
      <w:proofErr w:type="spellStart"/>
      <w:r w:rsidRPr="000809BB">
        <w:rPr>
          <w:sz w:val="28"/>
          <w:szCs w:val="28"/>
        </w:rPr>
        <w:t>vVol</w:t>
      </w:r>
      <w:proofErr w:type="spellEnd"/>
      <w:r w:rsidRPr="000809BB">
        <w:rPr>
          <w:sz w:val="28"/>
          <w:szCs w:val="28"/>
        </w:rPr>
        <w:t xml:space="preserve">, container • Any Future ― Controller swaps, no migrations, maximum flexibility • Any Topology ― Storage array and on-array application hosting with </w:t>
      </w:r>
      <w:proofErr w:type="spellStart"/>
      <w:r w:rsidRPr="000809BB">
        <w:rPr>
          <w:sz w:val="28"/>
          <w:szCs w:val="28"/>
        </w:rPr>
        <w:t>AppsON</w:t>
      </w:r>
      <w:proofErr w:type="spellEnd"/>
      <w:r w:rsidRPr="000809BB">
        <w:rPr>
          <w:sz w:val="28"/>
          <w:szCs w:val="28"/>
        </w:rPr>
        <w:t xml:space="preserve">   With the newest release of PowerStore delivering significant performance, scale and resiliency enhancements, the future of storage is here.  </w:t>
      </w:r>
      <w:r w:rsidRPr="000809BB">
        <w:rPr>
          <w:b/>
          <w:bCs/>
          <w:sz w:val="28"/>
          <w:szCs w:val="28"/>
        </w:rPr>
        <w:t>XX Partner URL XX</w:t>
      </w:r>
    </w:p>
    <w:p w14:paraId="66A6E497" w14:textId="77777777" w:rsidR="000809BB" w:rsidRPr="000809BB" w:rsidRDefault="000809BB" w:rsidP="000809BB">
      <w:pPr>
        <w:rPr>
          <w:sz w:val="28"/>
          <w:szCs w:val="28"/>
        </w:rPr>
      </w:pPr>
    </w:p>
    <w:p w14:paraId="209F6AA2" w14:textId="0BBFB90F" w:rsidR="000809BB" w:rsidRPr="000809BB" w:rsidRDefault="000809BB" w:rsidP="000809BB">
      <w:pPr>
        <w:rPr>
          <w:b/>
          <w:bCs/>
          <w:sz w:val="28"/>
          <w:szCs w:val="28"/>
        </w:rPr>
      </w:pPr>
      <w:r w:rsidRPr="000809BB">
        <w:rPr>
          <w:b/>
          <w:bCs/>
          <w:sz w:val="28"/>
          <w:szCs w:val="28"/>
        </w:rPr>
        <w:t xml:space="preserve">Post </w:t>
      </w:r>
      <w:r w:rsidRPr="000809BB">
        <w:rPr>
          <w:b/>
          <w:bCs/>
          <w:sz w:val="28"/>
          <w:szCs w:val="28"/>
        </w:rPr>
        <w:t>3</w:t>
      </w:r>
    </w:p>
    <w:p w14:paraId="2B497D60" w14:textId="77777777" w:rsidR="000809BB" w:rsidRPr="000809BB" w:rsidRDefault="000809BB" w:rsidP="000809BB">
      <w:pPr>
        <w:rPr>
          <w:sz w:val="28"/>
          <w:szCs w:val="28"/>
        </w:rPr>
      </w:pPr>
    </w:p>
    <w:p w14:paraId="10605C82" w14:textId="2B9C6E8A" w:rsidR="000809BB" w:rsidRPr="000809BB" w:rsidRDefault="000809BB" w:rsidP="000809BB">
      <w:pPr>
        <w:rPr>
          <w:sz w:val="28"/>
          <w:szCs w:val="28"/>
        </w:rPr>
      </w:pPr>
      <w:r w:rsidRPr="000809BB">
        <w:rPr>
          <w:sz w:val="28"/>
          <w:szCs w:val="28"/>
        </w:rPr>
        <w:t xml:space="preserve">Get ready for what’s next with PowerStore. The new release of the award winning*, revolutionary storage appliance from Dell Technologies is here and it not only includes a powerful software update delivering improved performance, scale and resiliency enhancements, but also a new </w:t>
      </w:r>
      <w:proofErr w:type="gramStart"/>
      <w:r w:rsidRPr="000809BB">
        <w:rPr>
          <w:sz w:val="28"/>
          <w:szCs w:val="28"/>
        </w:rPr>
        <w:t>cost effective</w:t>
      </w:r>
      <w:proofErr w:type="gramEnd"/>
      <w:r w:rsidRPr="000809BB">
        <w:rPr>
          <w:sz w:val="28"/>
          <w:szCs w:val="28"/>
        </w:rPr>
        <w:t xml:space="preserve"> entry model ― PowerStore 500. Future-proof storage for all. *CRN Product of the Year: Best SMB External Storage hardware and The Channel Co CRN Tech Innovator Winner of the Year 2020.  </w:t>
      </w:r>
      <w:r w:rsidRPr="000809BB">
        <w:rPr>
          <w:b/>
          <w:bCs/>
          <w:sz w:val="28"/>
          <w:szCs w:val="28"/>
        </w:rPr>
        <w:t>XX Partner URL XX</w:t>
      </w:r>
    </w:p>
    <w:sectPr w:rsidR="000809BB" w:rsidRPr="00080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BB"/>
    <w:rsid w:val="000809BB"/>
    <w:rsid w:val="00AF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BD915"/>
  <w15:chartTrackingRefBased/>
  <w15:docId w15:val="{17C9C979-4FF3-4869-83F7-F1D2B8D2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809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09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g-binding">
    <w:name w:val="ng-binding"/>
    <w:basedOn w:val="DefaultParagraphFont"/>
    <w:rsid w:val="00080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3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Cronin, Baiba</dc:creator>
  <cp:keywords/>
  <dc:description/>
  <cp:lastModifiedBy>Cronin, Baiba</cp:lastModifiedBy>
  <cp:revision>1</cp:revision>
  <dcterms:created xsi:type="dcterms:W3CDTF">2022-11-17T21:10:00Z</dcterms:created>
  <dcterms:modified xsi:type="dcterms:W3CDTF">2022-11-17T21:16:00Z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3c400-78e7-4d42-982d-273adef68ef9_Enabled">
    <vt:lpwstr>true</vt:lpwstr>
  </property>
  <property fmtid="{D5CDD505-2E9C-101B-9397-08002B2CF9AE}" pid="3" name="MSIP_Label_3a23c400-78e7-4d42-982d-273adef68ef9_SetDate">
    <vt:lpwstr>2022-11-17T21:16:14Z</vt:lpwstr>
  </property>
  <property fmtid="{D5CDD505-2E9C-101B-9397-08002B2CF9AE}" pid="4" name="MSIP_Label_3a23c400-78e7-4d42-982d-273adef68ef9_Method">
    <vt:lpwstr>Standard</vt:lpwstr>
  </property>
  <property fmtid="{D5CDD505-2E9C-101B-9397-08002B2CF9AE}" pid="5" name="MSIP_Label_3a23c400-78e7-4d42-982d-273adef68ef9_Name">
    <vt:lpwstr>3a23c400-78e7-4d42-982d-273adef68ef9</vt:lpwstr>
  </property>
  <property fmtid="{D5CDD505-2E9C-101B-9397-08002B2CF9AE}" pid="6" name="MSIP_Label_3a23c400-78e7-4d42-982d-273adef68ef9_SiteId">
    <vt:lpwstr>7fe14ab6-8f5d-4139-84bf-cd8aed0ee6b9</vt:lpwstr>
  </property>
  <property fmtid="{D5CDD505-2E9C-101B-9397-08002B2CF9AE}" pid="7" name="MSIP_Label_3a23c400-78e7-4d42-982d-273adef68ef9_ActionId">
    <vt:lpwstr>612259ca-b8d4-4899-bac8-58dcaffefc3b</vt:lpwstr>
  </property>
  <property fmtid="{D5CDD505-2E9C-101B-9397-08002B2CF9AE}" pid="8" name="MSIP_Label_3a23c400-78e7-4d42-982d-273adef68ef9_ContentBits">
    <vt:lpwstr>0</vt:lpwstr>
  </property>
</Properties>
</file>